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"/>
          <w:szCs w:val="2"/>
        </w:rPr>
      </w:pPr>
      <w:r>
        <w:rPr>
          <w:rFonts w:ascii="Calibri" w:hAnsi="Calibri" w:cs="Calibri"/>
        </w:rPr>
        <w:t>27 декабря 2006 года N 240-ФЗ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</w:r>
    </w:p>
    <w:p w:rsidR="00EA4E82" w:rsidRDefault="00EA4E82" w:rsidP="00EA4E82">
      <w:pPr>
        <w:pStyle w:val="ConsPlusNonformat"/>
        <w:pBdr>
          <w:top w:val="single" w:sz="6" w:space="0" w:color="auto"/>
        </w:pBdr>
        <w:rPr>
          <w:sz w:val="2"/>
          <w:szCs w:val="2"/>
        </w:rPr>
      </w:pP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A4E82" w:rsidRDefault="00EA4E82" w:rsidP="00EA4E82">
      <w:pPr>
        <w:pStyle w:val="ConsPlusTitle"/>
        <w:jc w:val="center"/>
      </w:pPr>
      <w:r>
        <w:t>РОССИЙСКАЯ ФЕДЕРАЦИЯ</w:t>
      </w:r>
    </w:p>
    <w:p w:rsidR="00EA4E82" w:rsidRDefault="00EA4E82" w:rsidP="00EA4E82">
      <w:pPr>
        <w:pStyle w:val="ConsPlusTitle"/>
        <w:jc w:val="center"/>
      </w:pPr>
    </w:p>
    <w:p w:rsidR="00EA4E82" w:rsidRDefault="00EA4E82" w:rsidP="00EA4E82">
      <w:pPr>
        <w:pStyle w:val="ConsPlusTitle"/>
        <w:jc w:val="center"/>
      </w:pPr>
      <w:r>
        <w:t>ФЕДЕРАЛЬНЫЙ ЗАКОН</w:t>
      </w:r>
    </w:p>
    <w:p w:rsidR="00EA4E82" w:rsidRDefault="00EA4E82" w:rsidP="00EA4E82">
      <w:pPr>
        <w:pStyle w:val="ConsPlusTitle"/>
        <w:jc w:val="center"/>
      </w:pPr>
    </w:p>
    <w:p w:rsidR="00EA4E82" w:rsidRDefault="00EA4E82" w:rsidP="00EA4E82">
      <w:pPr>
        <w:pStyle w:val="ConsPlusTitle"/>
        <w:jc w:val="center"/>
      </w:pPr>
      <w:r>
        <w:t>О РАТИФИКАЦИИ МЕЖДУНАРОДНОЙ КОНВЕНЦИИ</w:t>
      </w:r>
    </w:p>
    <w:p w:rsidR="00EA4E82" w:rsidRDefault="00EA4E82" w:rsidP="00EA4E82">
      <w:pPr>
        <w:pStyle w:val="ConsPlusTitle"/>
        <w:jc w:val="center"/>
      </w:pPr>
      <w:r>
        <w:t>О БОРЬБЕ С ДОПИНГОМ В СПОРТЕ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Принят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Думой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8 декабря 2006 года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Одобрен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Советом Федерации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22 декабря 2006 года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Ратифицировать Международную конвенцию о борьбе с допингом в спорте, принятую Генеральной конференцией ЮНЕСКО на 33-й сессии в городе Париже 19 октября 2005 года.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27 декабря 2006 года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240-ФЗ</w:t>
      </w: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4E82" w:rsidRDefault="00EA4E82" w:rsidP="00EA4E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B0ACA" w:rsidRDefault="000B0ACA"/>
    <w:sectPr w:rsidR="000B0ACA" w:rsidSect="00664FF5">
      <w:pgSz w:w="11905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E82"/>
    <w:rsid w:val="000B0ACA"/>
    <w:rsid w:val="002B6EDF"/>
    <w:rsid w:val="00EA4E82"/>
    <w:rsid w:val="00F7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FBAC7F-331A-4DDA-8591-349392637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A4E8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EA4E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420</Characters>
  <Application>Microsoft Office Word</Application>
  <DocSecurity>0</DocSecurity>
  <Lines>3</Lines>
  <Paragraphs>1</Paragraphs>
  <ScaleCrop>false</ScaleCrop>
  <Company>Rusada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mainadmin1</dc:creator>
  <cp:keywords/>
  <dc:description/>
  <cp:lastModifiedBy>Марина Гурылева</cp:lastModifiedBy>
  <cp:revision>2</cp:revision>
  <dcterms:created xsi:type="dcterms:W3CDTF">2024-05-30T13:38:00Z</dcterms:created>
  <dcterms:modified xsi:type="dcterms:W3CDTF">2024-05-30T13:38:00Z</dcterms:modified>
</cp:coreProperties>
</file>